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0405E9" w:rsidRDefault="000405E9" w:rsidP="000405E9">
      <w:pPr>
        <w:jc w:val="center"/>
      </w:pPr>
      <w:r>
        <w:t>о проведении областно</w:t>
      </w:r>
      <w:r w:rsidR="005D4432">
        <w:t>й</w:t>
      </w:r>
      <w:r>
        <w:t xml:space="preserve"> </w:t>
      </w:r>
      <w:r w:rsidR="005D4432">
        <w:t>акции</w:t>
      </w:r>
      <w:r>
        <w:t xml:space="preserve"> «</w:t>
      </w:r>
      <w:r w:rsidR="005D4432">
        <w:t>Всей семьей скажем: «Мусору – нет!</w:t>
      </w:r>
      <w:r>
        <w:t>»</w:t>
      </w:r>
      <w:r w:rsidR="005D4432"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 xml:space="preserve">1.1. Настоящее Положение определяет цель, задачи, порядок проведения </w:t>
      </w:r>
      <w:r w:rsidR="005D4432">
        <w:t>областной акции «Всей семьей скажем: «Мусору – нет!»»</w:t>
      </w:r>
      <w:r>
        <w:t xml:space="preserve"> (далее – </w:t>
      </w:r>
      <w:r w:rsidR="005D4432">
        <w:t>Акция</w:t>
      </w:r>
      <w:r>
        <w:t>).</w:t>
      </w:r>
    </w:p>
    <w:p w:rsidR="000405E9" w:rsidRDefault="000405E9" w:rsidP="000405E9">
      <w:r>
        <w:t xml:space="preserve">1.2. Организацию и проведение </w:t>
      </w:r>
      <w:r w:rsidR="005D4432">
        <w:t>Акции</w:t>
      </w:r>
      <w:r>
        <w:t xml:space="preserve">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5D4432">
        <w:t>Акция</w:t>
      </w:r>
      <w:r>
        <w:t xml:space="preserve"> </w:t>
      </w:r>
      <w:r w:rsidR="007D2C25">
        <w:t>проводится на средства гранта, полученного от Фонда Президентских грантов на реализацию проекта «От экологии природы к экологии души»</w:t>
      </w:r>
      <w:r>
        <w:t>.</w:t>
      </w:r>
    </w:p>
    <w:p w:rsidR="000405E9" w:rsidRDefault="000405E9" w:rsidP="000405E9"/>
    <w:p w:rsidR="000405E9" w:rsidRDefault="000405E9" w:rsidP="000405E9">
      <w:pPr>
        <w:jc w:val="center"/>
      </w:pPr>
      <w:r>
        <w:t xml:space="preserve">2. Цель и задачи </w:t>
      </w:r>
      <w:r w:rsidR="005D4432">
        <w:t>Акции</w:t>
      </w:r>
    </w:p>
    <w:p w:rsidR="000405E9" w:rsidRDefault="000405E9" w:rsidP="000405E9">
      <w:r>
        <w:t>2.1. </w:t>
      </w:r>
      <w:r w:rsidR="005D4432">
        <w:t>Акция</w:t>
      </w:r>
      <w:r>
        <w:t xml:space="preserve"> проводится с целью </w:t>
      </w:r>
      <w:r w:rsidR="00C81589">
        <w:t>выполнения работ и реализации мероприятий, направленных на устранение последствий загрязнения окружающей среды</w:t>
      </w:r>
      <w:r>
        <w:t>.</w:t>
      </w:r>
    </w:p>
    <w:p w:rsidR="000405E9" w:rsidRDefault="000405E9" w:rsidP="000405E9">
      <w:r>
        <w:t xml:space="preserve">2.2. Задачи </w:t>
      </w:r>
      <w:r w:rsidR="005D4432">
        <w:t>Акции</w:t>
      </w:r>
      <w:r>
        <w:t>:</w:t>
      </w:r>
    </w:p>
    <w:p w:rsidR="00845355" w:rsidRDefault="00845355" w:rsidP="00845355">
      <w:bookmarkStart w:id="0" w:name="_GoBack"/>
      <w:r>
        <w:t xml:space="preserve">мобилизация районных и городских женсоветов, входящих в состав Амурского областного союза женщин, на организацию и проведение </w:t>
      </w:r>
      <w:r>
        <w:t>природоохранной деятельности</w:t>
      </w:r>
      <w:r>
        <w:t>;</w:t>
      </w:r>
    </w:p>
    <w:p w:rsidR="00845355" w:rsidRDefault="00845355" w:rsidP="00845355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  <w:bookmarkEnd w:id="0"/>
    </w:p>
    <w:p w:rsidR="000405E9" w:rsidRDefault="000405E9" w:rsidP="000405E9">
      <w:r>
        <w:t>привлечение семей к участию в акциях экологической направленности;</w:t>
      </w:r>
    </w:p>
    <w:p w:rsidR="00207533" w:rsidRDefault="00712D86" w:rsidP="000405E9">
      <w:r>
        <w:t>формирование у населения Амурской области познавательного, эмоционально-нравственного и ответственного отношения к окружающему миру;</w:t>
      </w:r>
    </w:p>
    <w:p w:rsidR="00712D86" w:rsidRDefault="00712D86" w:rsidP="000405E9">
      <w:r>
        <w:t>развития навыков практического решения локальных экологических проблем.</w:t>
      </w:r>
    </w:p>
    <w:p w:rsidR="0030656F" w:rsidRDefault="0030656F" w:rsidP="000405E9"/>
    <w:p w:rsidR="0030656F" w:rsidRDefault="0030656F" w:rsidP="0030656F">
      <w:pPr>
        <w:jc w:val="center"/>
      </w:pPr>
      <w:r>
        <w:t xml:space="preserve">3. Участники </w:t>
      </w:r>
      <w:r w:rsidR="005D4432">
        <w:t>Акции</w:t>
      </w:r>
    </w:p>
    <w:p w:rsidR="0030656F" w:rsidRDefault="00EE3FC8" w:rsidP="000405E9">
      <w:r>
        <w:t xml:space="preserve">В </w:t>
      </w:r>
      <w:r w:rsidR="005D4432">
        <w:t>Акции</w:t>
      </w:r>
      <w:r>
        <w:t xml:space="preserve">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 xml:space="preserve">4. Сроки проведения </w:t>
      </w:r>
      <w:r w:rsidR="005D4432">
        <w:t>Акции</w:t>
      </w:r>
    </w:p>
    <w:p w:rsidR="00EE3FC8" w:rsidRDefault="000F398C" w:rsidP="000405E9">
      <w:r>
        <w:t xml:space="preserve">4.1. </w:t>
      </w:r>
      <w:r w:rsidR="005D4432">
        <w:t>Акция</w:t>
      </w:r>
      <w:r>
        <w:t xml:space="preserve"> проводится с </w:t>
      </w:r>
      <w:r w:rsidR="00712D86">
        <w:t>01</w:t>
      </w:r>
      <w:r>
        <w:t xml:space="preserve"> </w:t>
      </w:r>
      <w:r w:rsidR="00712D86">
        <w:t xml:space="preserve">апреля </w:t>
      </w:r>
      <w:r>
        <w:t>по 01 ию</w:t>
      </w:r>
      <w:r w:rsidR="00712D86">
        <w:t>н</w:t>
      </w:r>
      <w:r>
        <w:t>я 2018 года в два этапа:</w:t>
      </w:r>
    </w:p>
    <w:p w:rsidR="000F398C" w:rsidRDefault="000F398C" w:rsidP="000405E9">
      <w:r>
        <w:t xml:space="preserve">1 этап – муниципальный, проводится с </w:t>
      </w:r>
      <w:r w:rsidR="00712D86">
        <w:t>01 апреля</w:t>
      </w:r>
      <w:r>
        <w:t xml:space="preserve"> по 1</w:t>
      </w:r>
      <w:r w:rsidR="00712D86">
        <w:t>6</w:t>
      </w:r>
      <w:r>
        <w:t xml:space="preserve"> </w:t>
      </w:r>
      <w:r w:rsidR="00712D86">
        <w:t>мая</w:t>
      </w:r>
      <w:r>
        <w:t xml:space="preserve"> 2018 года;</w:t>
      </w:r>
    </w:p>
    <w:p w:rsidR="000F398C" w:rsidRDefault="000F398C" w:rsidP="000405E9">
      <w:r>
        <w:t xml:space="preserve">2 этап – областной, проводится с </w:t>
      </w:r>
      <w:r w:rsidR="00712D86">
        <w:t>16 мая</w:t>
      </w:r>
      <w:r>
        <w:t xml:space="preserve"> по 01 ию</w:t>
      </w:r>
      <w:r w:rsidR="00712D86">
        <w:t>н</w:t>
      </w:r>
      <w:r>
        <w:t>я 2018 года.</w:t>
      </w:r>
    </w:p>
    <w:p w:rsidR="000F398C" w:rsidRDefault="000F398C" w:rsidP="000405E9"/>
    <w:p w:rsidR="000F398C" w:rsidRDefault="000F398C" w:rsidP="000F398C">
      <w:pPr>
        <w:jc w:val="center"/>
      </w:pPr>
      <w:r>
        <w:t xml:space="preserve">5. Порядок проведения </w:t>
      </w:r>
      <w:r w:rsidR="005D4432">
        <w:t>Акции</w:t>
      </w:r>
    </w:p>
    <w:p w:rsidR="000F398C" w:rsidRDefault="000F398C" w:rsidP="000405E9">
      <w:r>
        <w:t xml:space="preserve">5.1. Для проведения первого этапа </w:t>
      </w:r>
      <w:r w:rsidR="005D4432">
        <w:t>Акции</w:t>
      </w:r>
      <w:r>
        <w:t xml:space="preserve"> муниципальные образования планируют, организуют и проводят мероприятия в рамках </w:t>
      </w:r>
      <w:r w:rsidR="005D4432">
        <w:t>Акции</w:t>
      </w:r>
      <w:r>
        <w:t xml:space="preserve">. </w:t>
      </w:r>
    </w:p>
    <w:p w:rsidR="000F398C" w:rsidRDefault="000F398C" w:rsidP="000405E9">
      <w:r>
        <w:t xml:space="preserve">5.2. Для участия в областном этапе </w:t>
      </w:r>
      <w:r w:rsidR="005D4432">
        <w:t>Акции</w:t>
      </w:r>
      <w:r>
        <w:t xml:space="preserve">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712D86">
        <w:rPr>
          <w:lang w:val="en-US"/>
        </w:rPr>
        <w:t>doi</w:t>
      </w:r>
      <w:proofErr w:type="spellEnd"/>
      <w:r w:rsidR="00712D86" w:rsidRPr="00712D86">
        <w:t>@</w:t>
      </w:r>
      <w:r w:rsidR="00712D86">
        <w:rPr>
          <w:lang w:val="en-US"/>
        </w:rPr>
        <w:t>list</w:t>
      </w:r>
      <w:r w:rsidR="00712D86" w:rsidRPr="00712D86">
        <w:t>.</w:t>
      </w:r>
      <w:proofErr w:type="spellStart"/>
      <w:r w:rsidR="00712D86">
        <w:rPr>
          <w:lang w:val="en-US"/>
        </w:rPr>
        <w:t>ru</w:t>
      </w:r>
      <w:proofErr w:type="spellEnd"/>
      <w:r w:rsidR="001D67CD">
        <w:t>,</w:t>
      </w:r>
      <w:r w:rsidR="00712D86">
        <w:t xml:space="preserve"> в срок до 16 мая 2018 года </w:t>
      </w:r>
      <w:r>
        <w:t>направляют материалы</w:t>
      </w:r>
      <w:r w:rsidR="00CE5995">
        <w:t xml:space="preserve"> победителя муниципального этапа </w:t>
      </w:r>
      <w:r w:rsidR="005D4432">
        <w:t>Акции</w:t>
      </w:r>
      <w:r>
        <w:t>:</w:t>
      </w:r>
    </w:p>
    <w:p w:rsidR="000F398C" w:rsidRDefault="000F398C" w:rsidP="000405E9">
      <w:r>
        <w:t xml:space="preserve">отчет о проведении муниципального этапа </w:t>
      </w:r>
      <w:r w:rsidR="005D4432">
        <w:t>Акции</w:t>
      </w:r>
      <w:r>
        <w:t xml:space="preserve"> (приложение № 1);</w:t>
      </w:r>
    </w:p>
    <w:p w:rsidR="00712D86" w:rsidRDefault="005A0B9D" w:rsidP="00712D86">
      <w:r>
        <w:t>письменную заявку для участия</w:t>
      </w:r>
      <w:r w:rsidR="00712D86">
        <w:t xml:space="preserve"> семьи-победительницы</w:t>
      </w:r>
      <w:r>
        <w:t xml:space="preserve"> во втором этапе </w:t>
      </w:r>
      <w:r w:rsidR="005D4432">
        <w:t>Акции</w:t>
      </w:r>
      <w:r w:rsidR="00CE5995">
        <w:t xml:space="preserve"> </w:t>
      </w:r>
      <w:r w:rsidR="00712D86">
        <w:t>(приложение № 2);</w:t>
      </w:r>
    </w:p>
    <w:p w:rsidR="00712D86" w:rsidRDefault="00712D86" w:rsidP="00712D86">
      <w:proofErr w:type="spellStart"/>
      <w:r>
        <w:lastRenderedPageBreak/>
        <w:t>фототчет</w:t>
      </w:r>
      <w:proofErr w:type="spellEnd"/>
      <w:r w:rsidR="006C41C2">
        <w:t>, видеоматериалы</w:t>
      </w:r>
      <w:r>
        <w:t xml:space="preserve"> (2-3 фотографии по проведению Акции</w:t>
      </w:r>
      <w:r w:rsidR="006C41C2">
        <w:t>, видеоролики</w:t>
      </w:r>
      <w:r>
        <w:t>)</w:t>
      </w:r>
      <w:r w:rsidR="00CD5224">
        <w:t>;</w:t>
      </w:r>
    </w:p>
    <w:p w:rsidR="00CD5224" w:rsidRDefault="00CD5224" w:rsidP="00712D86">
      <w:r>
        <w:t xml:space="preserve">освещение хода </w:t>
      </w:r>
      <w:r w:rsidR="00705140">
        <w:t>А</w:t>
      </w:r>
      <w:r>
        <w:t>кции в СМИ.</w:t>
      </w:r>
    </w:p>
    <w:p w:rsidR="00712D86" w:rsidRDefault="00712D86" w:rsidP="00430080">
      <w:pPr>
        <w:rPr>
          <w:rFonts w:eastAsia="Times New Roman"/>
        </w:rPr>
      </w:pPr>
      <w:r>
        <w:rPr>
          <w:rFonts w:eastAsia="Times New Roman"/>
        </w:rPr>
        <w:t>5.3. В ходе Акции участникам необходимо:</w:t>
      </w:r>
    </w:p>
    <w:p w:rsidR="00712D86" w:rsidRDefault="00712D86" w:rsidP="00430080">
      <w:pPr>
        <w:rPr>
          <w:rFonts w:eastAsia="Times New Roman"/>
        </w:rPr>
      </w:pPr>
      <w:r>
        <w:rPr>
          <w:rFonts w:eastAsia="Times New Roman"/>
        </w:rPr>
        <w:t>выбрать территорию, требующую уборки;</w:t>
      </w:r>
    </w:p>
    <w:p w:rsidR="00712D86" w:rsidRDefault="00712D86" w:rsidP="00430080">
      <w:pPr>
        <w:rPr>
          <w:rFonts w:eastAsia="Times New Roman"/>
        </w:rPr>
      </w:pPr>
      <w:r>
        <w:rPr>
          <w:rFonts w:eastAsia="Times New Roman"/>
        </w:rPr>
        <w:t>сфотографировать выбранную территорию до начала работ;</w:t>
      </w:r>
    </w:p>
    <w:p w:rsidR="00712D86" w:rsidRDefault="00712D86" w:rsidP="00430080">
      <w:pPr>
        <w:rPr>
          <w:rFonts w:eastAsia="Times New Roman"/>
        </w:rPr>
      </w:pPr>
      <w:r>
        <w:rPr>
          <w:rFonts w:eastAsia="Times New Roman"/>
        </w:rPr>
        <w:t xml:space="preserve">убрать мусор, провести </w:t>
      </w:r>
      <w:r w:rsidR="00F13010">
        <w:rPr>
          <w:rFonts w:eastAsia="Times New Roman"/>
        </w:rPr>
        <w:t>санитарную обрезку деревьев;</w:t>
      </w:r>
    </w:p>
    <w:p w:rsidR="00F13010" w:rsidRDefault="00F13010" w:rsidP="00430080">
      <w:pPr>
        <w:rPr>
          <w:rFonts w:eastAsia="Times New Roman"/>
        </w:rPr>
      </w:pPr>
      <w:r>
        <w:rPr>
          <w:rFonts w:eastAsia="Times New Roman"/>
        </w:rPr>
        <w:t>вывезти в специально отведенное место собранный мусор;</w:t>
      </w:r>
    </w:p>
    <w:p w:rsidR="00F13010" w:rsidRDefault="00F13010" w:rsidP="00430080">
      <w:pPr>
        <w:rPr>
          <w:rFonts w:eastAsia="Times New Roman"/>
        </w:rPr>
      </w:pPr>
      <w:r>
        <w:rPr>
          <w:rFonts w:eastAsia="Times New Roman"/>
        </w:rPr>
        <w:t>сфотографировать территорию после уборки;</w:t>
      </w:r>
    </w:p>
    <w:p w:rsidR="00F13010" w:rsidRDefault="00F13010" w:rsidP="00430080">
      <w:pPr>
        <w:rPr>
          <w:rFonts w:eastAsia="Times New Roman"/>
        </w:rPr>
      </w:pPr>
      <w:r>
        <w:rPr>
          <w:rFonts w:eastAsia="Times New Roman"/>
        </w:rPr>
        <w:t>составить творческий отчет семьи о проделанной работе</w:t>
      </w:r>
      <w:r w:rsidR="006C41C2">
        <w:rPr>
          <w:rFonts w:eastAsia="Times New Roman"/>
        </w:rPr>
        <w:t>.</w:t>
      </w:r>
    </w:p>
    <w:p w:rsidR="00430080" w:rsidRDefault="00712D86" w:rsidP="00430080">
      <w:pPr>
        <w:rPr>
          <w:rFonts w:eastAsia="Times New Roman"/>
        </w:rPr>
      </w:pPr>
      <w:r>
        <w:rPr>
          <w:rFonts w:eastAsia="Times New Roman"/>
        </w:rPr>
        <w:t>5.4</w:t>
      </w:r>
      <w:r w:rsidR="00430080">
        <w:rPr>
          <w:rFonts w:eastAsia="Times New Roman"/>
        </w:rPr>
        <w:t xml:space="preserve">. Критерии оценки </w:t>
      </w:r>
      <w:r w:rsidR="00B24AED">
        <w:rPr>
          <w:rFonts w:eastAsia="Times New Roman"/>
        </w:rPr>
        <w:t>результативности проведения Акции</w:t>
      </w:r>
      <w:r w:rsidR="00430080">
        <w:rPr>
          <w:rFonts w:eastAsia="Times New Roman"/>
        </w:rPr>
        <w:t>:</w:t>
      </w:r>
    </w:p>
    <w:p w:rsidR="00ED0DC1" w:rsidRDefault="00B24AED" w:rsidP="00430080">
      <w:pPr>
        <w:rPr>
          <w:rFonts w:eastAsia="Times New Roman"/>
        </w:rPr>
      </w:pPr>
      <w:r>
        <w:rPr>
          <w:rFonts w:eastAsia="Times New Roman"/>
        </w:rPr>
        <w:t>массовость;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организованность;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количество 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машин);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характер выполненных работ.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 xml:space="preserve">6. Руководство </w:t>
      </w:r>
      <w:r w:rsidR="005D4432">
        <w:rPr>
          <w:rFonts w:eastAsia="Times New Roman"/>
        </w:rPr>
        <w:t>Акци</w:t>
      </w:r>
      <w:r w:rsidR="00B24AED">
        <w:rPr>
          <w:rFonts w:eastAsia="Times New Roman"/>
        </w:rPr>
        <w:t>ей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 xml:space="preserve">осуществляет информационное обеспечение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>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информирует участников об экологических акциях, в которых мож</w:t>
      </w:r>
      <w:r w:rsidR="00B24AED">
        <w:rPr>
          <w:rFonts w:eastAsia="Times New Roman"/>
        </w:rPr>
        <w:t>но</w:t>
      </w:r>
      <w:r>
        <w:rPr>
          <w:rFonts w:eastAsia="Times New Roman"/>
        </w:rPr>
        <w:t xml:space="preserve"> принять участие;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 xml:space="preserve">ведет прием заявок, отчетов и </w:t>
      </w:r>
      <w:r w:rsidR="00B24AED">
        <w:rPr>
          <w:rFonts w:eastAsia="Times New Roman"/>
        </w:rPr>
        <w:t>фото-, видео</w:t>
      </w:r>
      <w:r>
        <w:rPr>
          <w:rFonts w:eastAsia="Times New Roman"/>
        </w:rPr>
        <w:t>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 xml:space="preserve">7. Подведение итогов </w:t>
      </w:r>
      <w:r w:rsidR="005D4432">
        <w:rPr>
          <w:rFonts w:eastAsia="Times New Roman"/>
        </w:rPr>
        <w:t>Акции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7.1. Победители областного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награждаются дипломом и ценным призом.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7.2. Награждение победителей областного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будет проведено на областном семейном форуме «Здоровая экология – здоровая семья – крепкая Россия». 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7.3. Расходы, связанные с проездом участников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к месту проведения форума и обратно, осуществляется за счет направляющей стороны.</w:t>
      </w:r>
    </w:p>
    <w:p w:rsidR="0028388C" w:rsidRDefault="0028388C" w:rsidP="00430080">
      <w:pPr>
        <w:rPr>
          <w:rFonts w:eastAsia="Times New Roman"/>
        </w:rPr>
      </w:pP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5D4432" w:rsidRDefault="0028388C" w:rsidP="00430080">
      <w:pPr>
        <w:rPr>
          <w:rFonts w:eastAsia="Times New Roman"/>
        </w:rPr>
      </w:pPr>
    </w:p>
    <w:p w:rsidR="00597F63" w:rsidRDefault="00794D5C" w:rsidP="00794D5C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B63D60">
        <w:rPr>
          <w:rFonts w:eastAsia="Times New Roman"/>
        </w:rPr>
        <w:t xml:space="preserve">областной </w:t>
      </w:r>
      <w:r w:rsidR="005D4432">
        <w:rPr>
          <w:rFonts w:eastAsia="Times New Roman"/>
        </w:rPr>
        <w:t>Акции</w:t>
      </w:r>
    </w:p>
    <w:p w:rsidR="0028388C" w:rsidRDefault="00B24AED" w:rsidP="00794D5C">
      <w:pPr>
        <w:jc w:val="center"/>
        <w:rPr>
          <w:rFonts w:eastAsia="Times New Roman"/>
        </w:rPr>
      </w:pPr>
      <w:r>
        <w:t>«Всей семьей скажем: «Мусору – нет!»»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2. Количество семей, принявших участие в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B24AED">
        <w:rPr>
          <w:rFonts w:eastAsia="Times New Roman"/>
        </w:rPr>
        <w:t>ного м</w:t>
      </w:r>
      <w:r>
        <w:rPr>
          <w:rFonts w:eastAsia="Times New Roman"/>
        </w:rPr>
        <w:t>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Фото- и видео материалы о проведенном мероприятии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Количество 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</w:t>
      </w:r>
      <w:r>
        <w:rPr>
          <w:rFonts w:eastAsia="Times New Roman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6. Характеристика выполненных работ</w:t>
      </w:r>
      <w:r>
        <w:rPr>
          <w:rFonts w:eastAsia="Times New Roman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</w:p>
    <w:p w:rsidR="00597F63" w:rsidRDefault="00B24AED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7</w:t>
      </w:r>
      <w:r w:rsidR="00597F63">
        <w:rPr>
          <w:rFonts w:eastAsia="Times New Roman"/>
        </w:rPr>
        <w:t>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D73BE6" w:rsidRDefault="00DC3865" w:rsidP="00DC3865">
      <w:pPr>
        <w:jc w:val="center"/>
      </w:pPr>
      <w:r>
        <w:t>Заявка на участие в областно</w:t>
      </w:r>
      <w:r w:rsidR="00C419A9">
        <w:t>й</w:t>
      </w:r>
      <w:r>
        <w:t xml:space="preserve"> </w:t>
      </w:r>
      <w:r w:rsidR="005D4432">
        <w:t>Акции</w:t>
      </w:r>
      <w:r>
        <w:t xml:space="preserve"> </w:t>
      </w:r>
    </w:p>
    <w:p w:rsidR="00597F63" w:rsidRDefault="00B24AED" w:rsidP="00DC3865">
      <w:pPr>
        <w:jc w:val="center"/>
      </w:pPr>
      <w:r>
        <w:t>«Всей семьей скажем: «Мусору – нет!»»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2. Фамилия, имя отчество членов семьи, победительницы муниципального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F22F9A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</w:t>
      </w:r>
      <w:r w:rsidR="00D46D28">
        <w:rPr>
          <w:rFonts w:eastAsia="Times New Roman"/>
        </w:rPr>
        <w:t>. Контактный телефон, e-</w:t>
      </w:r>
      <w:proofErr w:type="spellStart"/>
      <w:r w:rsidR="00D46D28">
        <w:rPr>
          <w:rFonts w:eastAsia="Times New Roman"/>
        </w:rPr>
        <w:t>mail</w:t>
      </w:r>
      <w:proofErr w:type="spellEnd"/>
      <w:r w:rsidR="00D46D28"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Количество убранного мусора семьей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</w:t>
      </w:r>
      <w:r>
        <w:rPr>
          <w:rFonts w:eastAsia="Times New Roman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6. Характеристика работ, выполненных семьей </w:t>
      </w:r>
      <w:r>
        <w:rPr>
          <w:rFonts w:eastAsia="Times New Roman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22F9A" w:rsidRDefault="00F22F9A" w:rsidP="00F22F9A">
      <w:pPr>
        <w:tabs>
          <w:tab w:val="right" w:leader="underscore" w:pos="9355"/>
        </w:tabs>
        <w:rPr>
          <w:rFonts w:eastAsia="Times New Roman"/>
        </w:rPr>
      </w:pPr>
    </w:p>
    <w:p w:rsidR="00D46D28" w:rsidRDefault="00F22F9A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7</w:t>
      </w:r>
      <w:r w:rsidR="00D46D28">
        <w:rPr>
          <w:rFonts w:eastAsia="Times New Roman"/>
        </w:rPr>
        <w:t>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Pr="00597F63" w:rsidRDefault="00DC3865" w:rsidP="00597F63"/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2A" w:rsidRDefault="009F1C2A" w:rsidP="00920CEB">
      <w:r>
        <w:separator/>
      </w:r>
    </w:p>
  </w:endnote>
  <w:endnote w:type="continuationSeparator" w:id="0">
    <w:p w:rsidR="009F1C2A" w:rsidRDefault="009F1C2A" w:rsidP="009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2A" w:rsidRDefault="009F1C2A" w:rsidP="00920CEB">
      <w:r>
        <w:separator/>
      </w:r>
    </w:p>
  </w:footnote>
  <w:footnote w:type="continuationSeparator" w:id="0">
    <w:p w:rsidR="009F1C2A" w:rsidRDefault="009F1C2A" w:rsidP="0092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194"/>
      <w:docPartObj>
        <w:docPartGallery w:val="Page Numbers (Top of Page)"/>
        <w:docPartUnique/>
      </w:docPartObj>
    </w:sdtPr>
    <w:sdtEndPr/>
    <w:sdtContent>
      <w:p w:rsidR="00920CEB" w:rsidRDefault="007D2C25" w:rsidP="00920C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405E9"/>
    <w:rsid w:val="000F398C"/>
    <w:rsid w:val="00144821"/>
    <w:rsid w:val="001B06BB"/>
    <w:rsid w:val="001D67CD"/>
    <w:rsid w:val="00207533"/>
    <w:rsid w:val="0028388C"/>
    <w:rsid w:val="002A2CB9"/>
    <w:rsid w:val="002D3620"/>
    <w:rsid w:val="0030656F"/>
    <w:rsid w:val="0037355B"/>
    <w:rsid w:val="00397211"/>
    <w:rsid w:val="003B0302"/>
    <w:rsid w:val="00430080"/>
    <w:rsid w:val="004E7454"/>
    <w:rsid w:val="0059724A"/>
    <w:rsid w:val="00597F63"/>
    <w:rsid w:val="005A0B9D"/>
    <w:rsid w:val="005D4432"/>
    <w:rsid w:val="006A2EC1"/>
    <w:rsid w:val="006C41C2"/>
    <w:rsid w:val="006C4EDB"/>
    <w:rsid w:val="00705140"/>
    <w:rsid w:val="00712D86"/>
    <w:rsid w:val="00762247"/>
    <w:rsid w:val="00794D5C"/>
    <w:rsid w:val="007D2C25"/>
    <w:rsid w:val="00845355"/>
    <w:rsid w:val="008746C9"/>
    <w:rsid w:val="008B1D71"/>
    <w:rsid w:val="00920CEB"/>
    <w:rsid w:val="009F1C2A"/>
    <w:rsid w:val="00A15E94"/>
    <w:rsid w:val="00AC41DB"/>
    <w:rsid w:val="00AF76BA"/>
    <w:rsid w:val="00B24AED"/>
    <w:rsid w:val="00B63D60"/>
    <w:rsid w:val="00B8652C"/>
    <w:rsid w:val="00C419A9"/>
    <w:rsid w:val="00C81589"/>
    <w:rsid w:val="00C96758"/>
    <w:rsid w:val="00CD5224"/>
    <w:rsid w:val="00CE5995"/>
    <w:rsid w:val="00D46D28"/>
    <w:rsid w:val="00D73BE6"/>
    <w:rsid w:val="00D93A06"/>
    <w:rsid w:val="00DB2873"/>
    <w:rsid w:val="00DC3865"/>
    <w:rsid w:val="00ED0DC1"/>
    <w:rsid w:val="00EE3FC8"/>
    <w:rsid w:val="00F13010"/>
    <w:rsid w:val="00F22F9A"/>
    <w:rsid w:val="00F318B2"/>
    <w:rsid w:val="00F878F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D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C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20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CE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7343-8E15-409E-A503-0F993FF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39</cp:revision>
  <dcterms:created xsi:type="dcterms:W3CDTF">2017-12-16T03:21:00Z</dcterms:created>
  <dcterms:modified xsi:type="dcterms:W3CDTF">2017-12-18T06:21:00Z</dcterms:modified>
</cp:coreProperties>
</file>